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CB" w:rsidRPr="0095684A" w:rsidRDefault="00424ACB">
      <w:pPr>
        <w:rPr>
          <w:rFonts w:cstheme="minorHAnsi"/>
          <w:sz w:val="24"/>
          <w:szCs w:val="24"/>
        </w:rPr>
      </w:pPr>
    </w:p>
    <w:p w:rsidR="00A62521" w:rsidRDefault="00A62521" w:rsidP="0095684A">
      <w:pPr>
        <w:ind w:left="5040" w:firstLine="720"/>
        <w:rPr>
          <w:rFonts w:cstheme="minorHAnsi"/>
          <w:sz w:val="24"/>
          <w:szCs w:val="24"/>
        </w:rPr>
      </w:pPr>
    </w:p>
    <w:p w:rsidR="00A62521" w:rsidRDefault="00A62521" w:rsidP="0095684A">
      <w:pPr>
        <w:ind w:left="5040" w:firstLine="720"/>
        <w:rPr>
          <w:rFonts w:cstheme="minorHAnsi"/>
          <w:sz w:val="24"/>
          <w:szCs w:val="24"/>
        </w:rPr>
      </w:pPr>
    </w:p>
    <w:p w:rsidR="00FA2AD6" w:rsidRPr="0095684A" w:rsidRDefault="0095684A" w:rsidP="0095684A">
      <w:pPr>
        <w:ind w:left="5040" w:firstLine="720"/>
        <w:rPr>
          <w:rFonts w:cstheme="minorHAnsi"/>
          <w:sz w:val="24"/>
          <w:szCs w:val="24"/>
        </w:rPr>
      </w:pPr>
      <w:r>
        <w:rPr>
          <w:rFonts w:cstheme="minorHAnsi"/>
          <w:sz w:val="24"/>
          <w:szCs w:val="24"/>
        </w:rPr>
        <w:t>Tuesday 24</w:t>
      </w:r>
      <w:r w:rsidRPr="0095684A">
        <w:rPr>
          <w:rFonts w:cstheme="minorHAnsi"/>
          <w:sz w:val="24"/>
          <w:szCs w:val="24"/>
          <w:vertAlign w:val="superscript"/>
        </w:rPr>
        <w:t>th</w:t>
      </w:r>
      <w:r>
        <w:rPr>
          <w:rFonts w:cstheme="minorHAnsi"/>
          <w:sz w:val="24"/>
          <w:szCs w:val="24"/>
        </w:rPr>
        <w:t xml:space="preserve"> January 2023</w:t>
      </w:r>
    </w:p>
    <w:p w:rsidR="00FA2AD6" w:rsidRPr="0095684A" w:rsidRDefault="00FA2AD6">
      <w:pPr>
        <w:rPr>
          <w:rFonts w:cstheme="minorHAnsi"/>
          <w:sz w:val="24"/>
          <w:szCs w:val="24"/>
        </w:rPr>
      </w:pPr>
    </w:p>
    <w:p w:rsidR="00FA2AD6" w:rsidRPr="0095684A" w:rsidRDefault="00FA2AD6">
      <w:pPr>
        <w:rPr>
          <w:rFonts w:cstheme="minorHAnsi"/>
          <w:sz w:val="24"/>
          <w:szCs w:val="24"/>
        </w:rPr>
      </w:pPr>
      <w:r w:rsidRPr="0095684A">
        <w:rPr>
          <w:rFonts w:cstheme="minorHAnsi"/>
          <w:sz w:val="24"/>
          <w:szCs w:val="24"/>
        </w:rPr>
        <w:t>Dear parents and carers,</w:t>
      </w:r>
    </w:p>
    <w:p w:rsidR="00FA2AD6" w:rsidRPr="0095684A" w:rsidRDefault="00ED00F2">
      <w:pPr>
        <w:rPr>
          <w:rFonts w:cstheme="minorHAnsi"/>
          <w:sz w:val="24"/>
          <w:szCs w:val="24"/>
        </w:rPr>
      </w:pPr>
      <w:r w:rsidRPr="0095684A">
        <w:rPr>
          <w:rFonts w:cstheme="minorHAnsi"/>
          <w:sz w:val="24"/>
          <w:szCs w:val="24"/>
        </w:rPr>
        <w:t xml:space="preserve">By now you will all be aware of </w:t>
      </w:r>
      <w:r w:rsidR="00FA2AD6" w:rsidRPr="0095684A">
        <w:rPr>
          <w:rFonts w:cstheme="minorHAnsi"/>
          <w:sz w:val="24"/>
          <w:szCs w:val="24"/>
        </w:rPr>
        <w:t xml:space="preserve">the planned industrial action </w:t>
      </w:r>
      <w:r w:rsidR="00A62521">
        <w:rPr>
          <w:rFonts w:cstheme="minorHAnsi"/>
          <w:sz w:val="24"/>
          <w:szCs w:val="24"/>
        </w:rPr>
        <w:t xml:space="preserve">over pay and conditions </w:t>
      </w:r>
      <w:r w:rsidRPr="0095684A">
        <w:rPr>
          <w:rFonts w:cstheme="minorHAnsi"/>
          <w:sz w:val="24"/>
          <w:szCs w:val="24"/>
        </w:rPr>
        <w:t xml:space="preserve">by teaching unions. Following on from the letter from Essex County Council </w:t>
      </w:r>
      <w:r w:rsidR="00A62521">
        <w:rPr>
          <w:rFonts w:cstheme="minorHAnsi"/>
          <w:sz w:val="24"/>
          <w:szCs w:val="24"/>
        </w:rPr>
        <w:t xml:space="preserve">attached to my newsletter </w:t>
      </w:r>
      <w:r w:rsidRPr="0095684A">
        <w:rPr>
          <w:rFonts w:cstheme="minorHAnsi"/>
          <w:sz w:val="24"/>
          <w:szCs w:val="24"/>
        </w:rPr>
        <w:t>yesterday, I</w:t>
      </w:r>
      <w:r w:rsidR="00FA2AD6" w:rsidRPr="0095684A">
        <w:rPr>
          <w:rFonts w:cstheme="minorHAnsi"/>
          <w:sz w:val="24"/>
          <w:szCs w:val="24"/>
        </w:rPr>
        <w:t xml:space="preserve"> am writing to you to give you more information about what may happen on these days with regard to our school and to also explain some of the reasons for the action.</w:t>
      </w:r>
    </w:p>
    <w:p w:rsidR="00FA2AD6" w:rsidRPr="0095684A" w:rsidRDefault="00FA2AD6">
      <w:pPr>
        <w:rPr>
          <w:rFonts w:cstheme="minorHAnsi"/>
          <w:sz w:val="24"/>
          <w:szCs w:val="24"/>
        </w:rPr>
      </w:pPr>
      <w:r w:rsidRPr="0095684A">
        <w:rPr>
          <w:rFonts w:cstheme="minorHAnsi"/>
          <w:sz w:val="24"/>
          <w:szCs w:val="24"/>
        </w:rPr>
        <w:t xml:space="preserve">It is a common misconception that teachers are </w:t>
      </w:r>
      <w:r w:rsidR="00201709" w:rsidRPr="0095684A">
        <w:rPr>
          <w:rFonts w:cstheme="minorHAnsi"/>
          <w:sz w:val="24"/>
          <w:szCs w:val="24"/>
        </w:rPr>
        <w:t>taking</w:t>
      </w:r>
      <w:r w:rsidR="006B7ABC" w:rsidRPr="0095684A">
        <w:rPr>
          <w:rFonts w:cstheme="minorHAnsi"/>
          <w:sz w:val="24"/>
          <w:szCs w:val="24"/>
        </w:rPr>
        <w:t xml:space="preserve"> industrial action</w:t>
      </w:r>
      <w:r w:rsidR="00201709" w:rsidRPr="0095684A">
        <w:rPr>
          <w:rFonts w:cstheme="minorHAnsi"/>
          <w:sz w:val="24"/>
          <w:szCs w:val="24"/>
        </w:rPr>
        <w:t xml:space="preserve"> </w:t>
      </w:r>
      <w:r w:rsidR="00604A4D" w:rsidRPr="0095684A">
        <w:rPr>
          <w:rFonts w:cstheme="minorHAnsi"/>
          <w:sz w:val="24"/>
          <w:szCs w:val="24"/>
        </w:rPr>
        <w:t xml:space="preserve">solely </w:t>
      </w:r>
      <w:r w:rsidR="00201709" w:rsidRPr="0095684A">
        <w:rPr>
          <w:rFonts w:cstheme="minorHAnsi"/>
          <w:sz w:val="24"/>
          <w:szCs w:val="24"/>
        </w:rPr>
        <w:t xml:space="preserve">because of </w:t>
      </w:r>
      <w:r w:rsidRPr="0095684A">
        <w:rPr>
          <w:rFonts w:cstheme="minorHAnsi"/>
          <w:sz w:val="24"/>
          <w:szCs w:val="24"/>
        </w:rPr>
        <w:t xml:space="preserve">pay. This </w:t>
      </w:r>
      <w:r w:rsidR="00ED00F2" w:rsidRPr="0095684A">
        <w:rPr>
          <w:rFonts w:cstheme="minorHAnsi"/>
          <w:sz w:val="24"/>
          <w:szCs w:val="24"/>
        </w:rPr>
        <w:t xml:space="preserve">is </w:t>
      </w:r>
      <w:r w:rsidR="00ED00F2" w:rsidRPr="00A62521">
        <w:rPr>
          <w:rFonts w:cstheme="minorHAnsi"/>
          <w:b/>
          <w:sz w:val="24"/>
          <w:szCs w:val="24"/>
        </w:rPr>
        <w:t>not</w:t>
      </w:r>
      <w:r w:rsidR="00ED00F2" w:rsidRPr="0095684A">
        <w:rPr>
          <w:rFonts w:cstheme="minorHAnsi"/>
          <w:sz w:val="24"/>
          <w:szCs w:val="24"/>
        </w:rPr>
        <w:t xml:space="preserve"> the driving force </w:t>
      </w:r>
      <w:r w:rsidR="00ED00F2" w:rsidRPr="0095684A">
        <w:rPr>
          <w:rFonts w:cstheme="minorHAnsi"/>
          <w:sz w:val="24"/>
          <w:szCs w:val="24"/>
        </w:rPr>
        <w:t xml:space="preserve">for striking amongst my staff and </w:t>
      </w:r>
      <w:r w:rsidRPr="0095684A">
        <w:rPr>
          <w:rFonts w:cstheme="minorHAnsi"/>
          <w:sz w:val="24"/>
          <w:szCs w:val="24"/>
        </w:rPr>
        <w:t>is only a</w:t>
      </w:r>
      <w:r w:rsidR="006B7ABC" w:rsidRPr="0095684A">
        <w:rPr>
          <w:rFonts w:cstheme="minorHAnsi"/>
          <w:sz w:val="24"/>
          <w:szCs w:val="24"/>
        </w:rPr>
        <w:t xml:space="preserve"> very</w:t>
      </w:r>
      <w:r w:rsidRPr="0095684A">
        <w:rPr>
          <w:rFonts w:cstheme="minorHAnsi"/>
          <w:sz w:val="24"/>
          <w:szCs w:val="24"/>
        </w:rPr>
        <w:t xml:space="preserve"> tiny piece of the picture</w:t>
      </w:r>
      <w:r w:rsidR="00ED00F2" w:rsidRPr="0095684A">
        <w:rPr>
          <w:rFonts w:cstheme="minorHAnsi"/>
          <w:sz w:val="24"/>
          <w:szCs w:val="24"/>
        </w:rPr>
        <w:t xml:space="preserve">. </w:t>
      </w:r>
      <w:r w:rsidR="00A62521">
        <w:rPr>
          <w:rFonts w:cstheme="minorHAnsi"/>
          <w:sz w:val="24"/>
          <w:szCs w:val="24"/>
        </w:rPr>
        <w:t>E</w:t>
      </w:r>
      <w:r w:rsidR="00E4638C" w:rsidRPr="0095684A">
        <w:rPr>
          <w:rFonts w:cstheme="minorHAnsi"/>
          <w:sz w:val="24"/>
          <w:szCs w:val="24"/>
        </w:rPr>
        <w:t>ducation has been chronically underfunded by Government for many years and thi</w:t>
      </w:r>
      <w:r w:rsidR="00A62521">
        <w:rPr>
          <w:rFonts w:cstheme="minorHAnsi"/>
          <w:sz w:val="24"/>
          <w:szCs w:val="24"/>
        </w:rPr>
        <w:t>s is having a direct impact on y</w:t>
      </w:r>
      <w:r w:rsidR="00E4638C" w:rsidRPr="0095684A">
        <w:rPr>
          <w:rFonts w:cstheme="minorHAnsi"/>
          <w:sz w:val="24"/>
          <w:szCs w:val="24"/>
        </w:rPr>
        <w:t>our children.</w:t>
      </w:r>
      <w:r w:rsidR="00ED00F2" w:rsidRPr="0095684A">
        <w:rPr>
          <w:rFonts w:cstheme="minorHAnsi"/>
          <w:sz w:val="24"/>
          <w:szCs w:val="24"/>
        </w:rPr>
        <w:t xml:space="preserve"> </w:t>
      </w:r>
      <w:r w:rsidRPr="0095684A">
        <w:rPr>
          <w:rFonts w:cstheme="minorHAnsi"/>
          <w:sz w:val="24"/>
          <w:szCs w:val="24"/>
        </w:rPr>
        <w:t>You may know that nationally</w:t>
      </w:r>
      <w:r w:rsidR="00493E26" w:rsidRPr="0095684A">
        <w:rPr>
          <w:rFonts w:cstheme="minorHAnsi"/>
          <w:sz w:val="24"/>
          <w:szCs w:val="24"/>
        </w:rPr>
        <w:t>,</w:t>
      </w:r>
      <w:r w:rsidRPr="0095684A">
        <w:rPr>
          <w:rFonts w:cstheme="minorHAnsi"/>
          <w:sz w:val="24"/>
          <w:szCs w:val="24"/>
        </w:rPr>
        <w:t xml:space="preserve"> teacher</w:t>
      </w:r>
      <w:r w:rsidR="006B7ABC" w:rsidRPr="0095684A">
        <w:rPr>
          <w:rFonts w:cstheme="minorHAnsi"/>
          <w:sz w:val="24"/>
          <w:szCs w:val="24"/>
        </w:rPr>
        <w:t>s</w:t>
      </w:r>
      <w:r w:rsidRPr="0095684A">
        <w:rPr>
          <w:rFonts w:cstheme="minorHAnsi"/>
          <w:sz w:val="24"/>
          <w:szCs w:val="24"/>
        </w:rPr>
        <w:t xml:space="preserve"> were </w:t>
      </w:r>
      <w:r w:rsidR="00493E26" w:rsidRPr="0095684A">
        <w:rPr>
          <w:rFonts w:cstheme="minorHAnsi"/>
          <w:sz w:val="24"/>
          <w:szCs w:val="24"/>
        </w:rPr>
        <w:t xml:space="preserve">recently </w:t>
      </w:r>
      <w:r w:rsidRPr="0095684A">
        <w:rPr>
          <w:rFonts w:cstheme="minorHAnsi"/>
          <w:sz w:val="24"/>
          <w:szCs w:val="24"/>
        </w:rPr>
        <w:t xml:space="preserve">given a pay rise </w:t>
      </w:r>
      <w:r w:rsidR="00493E26" w:rsidRPr="0095684A">
        <w:rPr>
          <w:rFonts w:cstheme="minorHAnsi"/>
          <w:sz w:val="24"/>
          <w:szCs w:val="24"/>
        </w:rPr>
        <w:t>of up to 5%</w:t>
      </w:r>
      <w:r w:rsidR="00A62521">
        <w:rPr>
          <w:rFonts w:cstheme="minorHAnsi"/>
          <w:sz w:val="24"/>
          <w:szCs w:val="24"/>
        </w:rPr>
        <w:t>. I</w:t>
      </w:r>
      <w:r w:rsidR="006B7ABC" w:rsidRPr="0095684A">
        <w:rPr>
          <w:rFonts w:cstheme="minorHAnsi"/>
          <w:sz w:val="24"/>
          <w:szCs w:val="24"/>
        </w:rPr>
        <w:t>t is import</w:t>
      </w:r>
      <w:r w:rsidR="00A62521">
        <w:rPr>
          <w:rFonts w:cstheme="minorHAnsi"/>
          <w:sz w:val="24"/>
          <w:szCs w:val="24"/>
        </w:rPr>
        <w:t xml:space="preserve">ant to be aware that no extra </w:t>
      </w:r>
      <w:r w:rsidR="006B7ABC" w:rsidRPr="0095684A">
        <w:rPr>
          <w:rFonts w:cstheme="minorHAnsi"/>
          <w:sz w:val="24"/>
          <w:szCs w:val="24"/>
        </w:rPr>
        <w:t xml:space="preserve">funding was given to schools within their budgets to accommodate this. As you can imagine, </w:t>
      </w:r>
      <w:r w:rsidR="00A62521">
        <w:rPr>
          <w:rFonts w:cstheme="minorHAnsi"/>
          <w:sz w:val="24"/>
          <w:szCs w:val="24"/>
        </w:rPr>
        <w:t xml:space="preserve">particularly </w:t>
      </w:r>
      <w:r w:rsidR="006B7ABC" w:rsidRPr="0095684A">
        <w:rPr>
          <w:rFonts w:cstheme="minorHAnsi"/>
          <w:sz w:val="24"/>
          <w:szCs w:val="24"/>
        </w:rPr>
        <w:t>in a small school like ours, this has had a mas</w:t>
      </w:r>
      <w:r w:rsidR="00ED00F2" w:rsidRPr="0095684A">
        <w:rPr>
          <w:rFonts w:cstheme="minorHAnsi"/>
          <w:sz w:val="24"/>
          <w:szCs w:val="24"/>
        </w:rPr>
        <w:t>sively detrimental effect on our</w:t>
      </w:r>
      <w:r w:rsidR="00DA52A7">
        <w:rPr>
          <w:rFonts w:cstheme="minorHAnsi"/>
          <w:sz w:val="24"/>
          <w:szCs w:val="24"/>
        </w:rPr>
        <w:t xml:space="preserve"> already tightly squeezed </w:t>
      </w:r>
      <w:r w:rsidR="006B7ABC" w:rsidRPr="0095684A">
        <w:rPr>
          <w:rFonts w:cstheme="minorHAnsi"/>
          <w:sz w:val="24"/>
          <w:szCs w:val="24"/>
        </w:rPr>
        <w:t xml:space="preserve">budget. </w:t>
      </w:r>
      <w:r w:rsidR="00A62521">
        <w:rPr>
          <w:rFonts w:cstheme="minorHAnsi"/>
          <w:sz w:val="24"/>
          <w:szCs w:val="24"/>
        </w:rPr>
        <w:t>Challenging</w:t>
      </w:r>
      <w:r w:rsidR="00DA52A7">
        <w:rPr>
          <w:rFonts w:cstheme="minorHAnsi"/>
          <w:sz w:val="24"/>
          <w:szCs w:val="24"/>
        </w:rPr>
        <w:t xml:space="preserve"> decisions with regard to staffing, </w:t>
      </w:r>
      <w:r w:rsidR="00A62521">
        <w:rPr>
          <w:rFonts w:cstheme="minorHAnsi"/>
          <w:sz w:val="24"/>
          <w:szCs w:val="24"/>
        </w:rPr>
        <w:t xml:space="preserve">purchasing </w:t>
      </w:r>
      <w:r w:rsidR="00DA52A7">
        <w:rPr>
          <w:rFonts w:cstheme="minorHAnsi"/>
          <w:sz w:val="24"/>
          <w:szCs w:val="24"/>
        </w:rPr>
        <w:t xml:space="preserve">resources and the </w:t>
      </w:r>
      <w:r w:rsidR="00A62521">
        <w:rPr>
          <w:rFonts w:cstheme="minorHAnsi"/>
          <w:sz w:val="24"/>
          <w:szCs w:val="24"/>
        </w:rPr>
        <w:t xml:space="preserve">maintenance of our beautiful </w:t>
      </w:r>
      <w:r w:rsidR="00DA52A7">
        <w:rPr>
          <w:rFonts w:cstheme="minorHAnsi"/>
          <w:sz w:val="24"/>
          <w:szCs w:val="24"/>
        </w:rPr>
        <w:t xml:space="preserve">school building are </w:t>
      </w:r>
      <w:r w:rsidR="00A62521">
        <w:rPr>
          <w:rFonts w:cstheme="minorHAnsi"/>
          <w:sz w:val="24"/>
          <w:szCs w:val="24"/>
        </w:rPr>
        <w:t xml:space="preserve">becoming ever more difficult. </w:t>
      </w:r>
    </w:p>
    <w:p w:rsidR="00ED00F2" w:rsidRPr="0095684A" w:rsidRDefault="006B7ABC">
      <w:pPr>
        <w:rPr>
          <w:rFonts w:cstheme="minorHAnsi"/>
          <w:sz w:val="24"/>
          <w:szCs w:val="24"/>
        </w:rPr>
      </w:pPr>
      <w:r w:rsidRPr="0095684A">
        <w:rPr>
          <w:rFonts w:cstheme="minorHAnsi"/>
          <w:sz w:val="24"/>
          <w:szCs w:val="24"/>
        </w:rPr>
        <w:t>At Great Bardfield</w:t>
      </w:r>
      <w:r w:rsidR="00ED00F2" w:rsidRPr="0095684A">
        <w:rPr>
          <w:rFonts w:cstheme="minorHAnsi"/>
          <w:sz w:val="24"/>
          <w:szCs w:val="24"/>
        </w:rPr>
        <w:t>,</w:t>
      </w:r>
      <w:r w:rsidR="0082576F">
        <w:rPr>
          <w:rFonts w:cstheme="minorHAnsi"/>
          <w:sz w:val="24"/>
          <w:szCs w:val="24"/>
        </w:rPr>
        <w:t xml:space="preserve"> I am lucky to have</w:t>
      </w:r>
      <w:r w:rsidRPr="0095684A">
        <w:rPr>
          <w:rFonts w:cstheme="minorHAnsi"/>
          <w:sz w:val="24"/>
          <w:szCs w:val="24"/>
        </w:rPr>
        <w:t xml:space="preserve"> the most committed and hardworking staff I have ever had the pleasure of working with. They do not want to strike. Many of them cannot aff</w:t>
      </w:r>
      <w:r w:rsidR="00E7142D" w:rsidRPr="0095684A">
        <w:rPr>
          <w:rFonts w:cstheme="minorHAnsi"/>
          <w:sz w:val="24"/>
          <w:szCs w:val="24"/>
        </w:rPr>
        <w:t>ord to lose a day of pay in the</w:t>
      </w:r>
      <w:r w:rsidRPr="0095684A">
        <w:rPr>
          <w:rFonts w:cstheme="minorHAnsi"/>
          <w:sz w:val="24"/>
          <w:szCs w:val="24"/>
        </w:rPr>
        <w:t xml:space="preserve"> </w:t>
      </w:r>
      <w:r w:rsidR="00A62521">
        <w:rPr>
          <w:rFonts w:cstheme="minorHAnsi"/>
          <w:sz w:val="24"/>
          <w:szCs w:val="24"/>
        </w:rPr>
        <w:t>current cost of living crisis. As teachers w</w:t>
      </w:r>
      <w:r w:rsidRPr="0095684A">
        <w:rPr>
          <w:rFonts w:cstheme="minorHAnsi"/>
          <w:sz w:val="24"/>
          <w:szCs w:val="24"/>
        </w:rPr>
        <w:t>e are all aware of the impact of the COVID pandemic and the gaps in learning ma</w:t>
      </w:r>
      <w:r w:rsidR="00A62521">
        <w:rPr>
          <w:rFonts w:cstheme="minorHAnsi"/>
          <w:sz w:val="24"/>
          <w:szCs w:val="24"/>
        </w:rPr>
        <w:t>ny of our children still have. We know c</w:t>
      </w:r>
      <w:r w:rsidRPr="0095684A">
        <w:rPr>
          <w:rFonts w:cstheme="minorHAnsi"/>
          <w:sz w:val="24"/>
          <w:szCs w:val="24"/>
        </w:rPr>
        <w:t>hildren need to be i</w:t>
      </w:r>
      <w:r w:rsidR="00E7142D" w:rsidRPr="0095684A">
        <w:rPr>
          <w:rFonts w:cstheme="minorHAnsi"/>
          <w:sz w:val="24"/>
          <w:szCs w:val="24"/>
        </w:rPr>
        <w:t xml:space="preserve">n school. </w:t>
      </w:r>
      <w:proofErr w:type="gramStart"/>
      <w:r w:rsidR="0082576F">
        <w:rPr>
          <w:rFonts w:cstheme="minorHAnsi"/>
          <w:sz w:val="24"/>
          <w:szCs w:val="24"/>
        </w:rPr>
        <w:t>However</w:t>
      </w:r>
      <w:proofErr w:type="gramEnd"/>
      <w:r w:rsidR="0082576F">
        <w:rPr>
          <w:rFonts w:cstheme="minorHAnsi"/>
          <w:sz w:val="24"/>
          <w:szCs w:val="24"/>
        </w:rPr>
        <w:t xml:space="preserve"> </w:t>
      </w:r>
      <w:r w:rsidR="00A62521">
        <w:rPr>
          <w:rFonts w:cstheme="minorHAnsi"/>
          <w:sz w:val="24"/>
          <w:szCs w:val="24"/>
        </w:rPr>
        <w:t xml:space="preserve">as a profession, </w:t>
      </w:r>
      <w:r w:rsidR="00201709" w:rsidRPr="0095684A">
        <w:rPr>
          <w:rFonts w:cstheme="minorHAnsi"/>
          <w:sz w:val="24"/>
          <w:szCs w:val="24"/>
        </w:rPr>
        <w:t xml:space="preserve">if we do not take </w:t>
      </w:r>
      <w:r w:rsidR="00E7142D" w:rsidRPr="0095684A">
        <w:rPr>
          <w:rFonts w:cstheme="minorHAnsi"/>
          <w:sz w:val="24"/>
          <w:szCs w:val="24"/>
        </w:rPr>
        <w:t xml:space="preserve">collective </w:t>
      </w:r>
      <w:r w:rsidR="00201709" w:rsidRPr="0095684A">
        <w:rPr>
          <w:rFonts w:cstheme="minorHAnsi"/>
          <w:sz w:val="24"/>
          <w:szCs w:val="24"/>
        </w:rPr>
        <w:t>action and stand together</w:t>
      </w:r>
      <w:r w:rsidR="00E7142D" w:rsidRPr="0095684A">
        <w:rPr>
          <w:rFonts w:cstheme="minorHAnsi"/>
          <w:sz w:val="24"/>
          <w:szCs w:val="24"/>
        </w:rPr>
        <w:t>,</w:t>
      </w:r>
      <w:r w:rsidR="00201709" w:rsidRPr="0095684A">
        <w:rPr>
          <w:rFonts w:cstheme="minorHAnsi"/>
          <w:sz w:val="24"/>
          <w:szCs w:val="24"/>
        </w:rPr>
        <w:t xml:space="preserve"> the leaders of this country will not improve things for </w:t>
      </w:r>
      <w:r w:rsidR="00A62521">
        <w:rPr>
          <w:rFonts w:cstheme="minorHAnsi"/>
          <w:sz w:val="24"/>
          <w:szCs w:val="24"/>
        </w:rPr>
        <w:t>education, our communities</w:t>
      </w:r>
      <w:r w:rsidR="00201709" w:rsidRPr="0095684A">
        <w:rPr>
          <w:rFonts w:cstheme="minorHAnsi"/>
          <w:sz w:val="24"/>
          <w:szCs w:val="24"/>
        </w:rPr>
        <w:t xml:space="preserve"> and our children. </w:t>
      </w:r>
    </w:p>
    <w:p w:rsidR="006046F5" w:rsidRPr="0095684A" w:rsidRDefault="00ED00F2">
      <w:pPr>
        <w:rPr>
          <w:rFonts w:cstheme="minorHAnsi"/>
          <w:b/>
          <w:sz w:val="24"/>
          <w:szCs w:val="24"/>
        </w:rPr>
      </w:pPr>
      <w:r w:rsidRPr="0095684A">
        <w:rPr>
          <w:rFonts w:cstheme="minorHAnsi"/>
          <w:sz w:val="24"/>
          <w:szCs w:val="24"/>
        </w:rPr>
        <w:t>On Wednesday 1</w:t>
      </w:r>
      <w:r w:rsidRPr="0095684A">
        <w:rPr>
          <w:rFonts w:cstheme="minorHAnsi"/>
          <w:sz w:val="24"/>
          <w:szCs w:val="24"/>
          <w:vertAlign w:val="superscript"/>
        </w:rPr>
        <w:t>st</w:t>
      </w:r>
      <w:r w:rsidRPr="0095684A">
        <w:rPr>
          <w:rFonts w:cstheme="minorHAnsi"/>
          <w:sz w:val="24"/>
          <w:szCs w:val="24"/>
        </w:rPr>
        <w:t xml:space="preserve"> February, school will be open to our most vulnerable children and the children of critical workers</w:t>
      </w:r>
      <w:r w:rsidR="006046F5" w:rsidRPr="0095684A">
        <w:rPr>
          <w:rFonts w:cstheme="minorHAnsi"/>
          <w:sz w:val="24"/>
          <w:szCs w:val="24"/>
        </w:rPr>
        <w:t xml:space="preserve"> only</w:t>
      </w:r>
      <w:r w:rsidRPr="0095684A">
        <w:rPr>
          <w:rFonts w:cstheme="minorHAnsi"/>
          <w:sz w:val="24"/>
          <w:szCs w:val="24"/>
        </w:rPr>
        <w:t xml:space="preserve">. We will only have very limited capacity </w:t>
      </w:r>
      <w:r w:rsidR="006046F5" w:rsidRPr="0095684A">
        <w:rPr>
          <w:rFonts w:cstheme="minorHAnsi"/>
          <w:sz w:val="24"/>
          <w:szCs w:val="24"/>
        </w:rPr>
        <w:t xml:space="preserve">in school </w:t>
      </w:r>
      <w:r w:rsidRPr="0095684A">
        <w:rPr>
          <w:rFonts w:cstheme="minorHAnsi"/>
          <w:sz w:val="24"/>
          <w:szCs w:val="24"/>
        </w:rPr>
        <w:t>and so I ask you to support our community by</w:t>
      </w:r>
      <w:r w:rsidRPr="0082576F">
        <w:rPr>
          <w:rFonts w:cstheme="minorHAnsi"/>
          <w:b/>
          <w:sz w:val="24"/>
          <w:szCs w:val="24"/>
        </w:rPr>
        <w:t xml:space="preserve"> only seeking a place if both parents are critical workers and you have no other option</w:t>
      </w:r>
      <w:r w:rsidRPr="0095684A">
        <w:rPr>
          <w:rFonts w:cstheme="minorHAnsi"/>
          <w:b/>
          <w:sz w:val="24"/>
          <w:szCs w:val="24"/>
        </w:rPr>
        <w:t xml:space="preserve"> </w:t>
      </w:r>
      <w:r w:rsidRPr="0095684A">
        <w:rPr>
          <w:rFonts w:cstheme="minorHAnsi"/>
          <w:sz w:val="24"/>
          <w:szCs w:val="24"/>
        </w:rPr>
        <w:t>but to send your children to school.</w:t>
      </w:r>
      <w:r w:rsidR="006046F5" w:rsidRPr="0095684A">
        <w:rPr>
          <w:rFonts w:cstheme="minorHAnsi"/>
          <w:sz w:val="24"/>
          <w:szCs w:val="24"/>
        </w:rPr>
        <w:t xml:space="preserve"> </w:t>
      </w:r>
      <w:r w:rsidR="006046F5" w:rsidRPr="0095684A">
        <w:rPr>
          <w:rFonts w:cstheme="minorHAnsi"/>
          <w:sz w:val="24"/>
          <w:szCs w:val="24"/>
        </w:rPr>
        <w:t>We will not be in a position to deliver the National Curriculum on this day</w:t>
      </w:r>
      <w:r w:rsidR="006046F5" w:rsidRPr="0095684A">
        <w:rPr>
          <w:rFonts w:cstheme="minorHAnsi"/>
          <w:sz w:val="24"/>
          <w:szCs w:val="24"/>
        </w:rPr>
        <w:t xml:space="preserve"> and teachers will not be setting remote home learning.</w:t>
      </w:r>
      <w:r w:rsidRPr="0095684A">
        <w:rPr>
          <w:rFonts w:cstheme="minorHAnsi"/>
          <w:sz w:val="24"/>
          <w:szCs w:val="24"/>
        </w:rPr>
        <w:t xml:space="preserve"> </w:t>
      </w:r>
      <w:r w:rsidR="006046F5" w:rsidRPr="0095684A">
        <w:rPr>
          <w:rFonts w:cstheme="minorHAnsi"/>
          <w:sz w:val="24"/>
          <w:szCs w:val="24"/>
        </w:rPr>
        <w:t>If requests surpass our maximum numbers with regard to our risk-assessment, I will make decisions based on individual cases. If you would like to request a place for your child, please return the form attached by Thursday 26</w:t>
      </w:r>
      <w:r w:rsidR="006046F5" w:rsidRPr="0095684A">
        <w:rPr>
          <w:rFonts w:cstheme="minorHAnsi"/>
          <w:sz w:val="24"/>
          <w:szCs w:val="24"/>
          <w:vertAlign w:val="superscript"/>
        </w:rPr>
        <w:t>th</w:t>
      </w:r>
      <w:r w:rsidR="006046F5" w:rsidRPr="0095684A">
        <w:rPr>
          <w:rFonts w:cstheme="minorHAnsi"/>
          <w:sz w:val="24"/>
          <w:szCs w:val="24"/>
        </w:rPr>
        <w:t xml:space="preserve"> January via </w:t>
      </w:r>
      <w:r w:rsidR="006046F5" w:rsidRPr="0095684A">
        <w:rPr>
          <w:rFonts w:cstheme="minorHAnsi"/>
          <w:b/>
          <w:sz w:val="24"/>
          <w:szCs w:val="24"/>
        </w:rPr>
        <w:t xml:space="preserve">email only. </w:t>
      </w:r>
      <w:r w:rsidR="006046F5" w:rsidRPr="0095684A">
        <w:rPr>
          <w:rFonts w:cstheme="minorHAnsi"/>
          <w:sz w:val="24"/>
          <w:szCs w:val="24"/>
        </w:rPr>
        <w:t>You will be contacted</w:t>
      </w:r>
      <w:r w:rsidR="00696540" w:rsidRPr="0095684A">
        <w:rPr>
          <w:rFonts w:cstheme="minorHAnsi"/>
          <w:sz w:val="24"/>
          <w:szCs w:val="24"/>
        </w:rPr>
        <w:t xml:space="preserve"> on Thursday evening</w:t>
      </w:r>
      <w:r w:rsidR="006046F5" w:rsidRPr="0095684A">
        <w:rPr>
          <w:rFonts w:cstheme="minorHAnsi"/>
          <w:sz w:val="24"/>
          <w:szCs w:val="24"/>
        </w:rPr>
        <w:t xml:space="preserve"> via text if we are able to accommodate your request.</w:t>
      </w:r>
      <w:r w:rsidR="006046F5" w:rsidRPr="0095684A">
        <w:rPr>
          <w:rFonts w:cstheme="minorHAnsi"/>
          <w:b/>
          <w:sz w:val="24"/>
          <w:szCs w:val="24"/>
        </w:rPr>
        <w:t xml:space="preserve"> </w:t>
      </w:r>
    </w:p>
    <w:p w:rsidR="006046F5" w:rsidRPr="0095684A" w:rsidRDefault="006046F5">
      <w:pPr>
        <w:rPr>
          <w:rFonts w:cstheme="minorHAnsi"/>
          <w:sz w:val="24"/>
          <w:szCs w:val="24"/>
        </w:rPr>
      </w:pPr>
      <w:r w:rsidRPr="0095684A">
        <w:rPr>
          <w:rFonts w:cstheme="minorHAnsi"/>
          <w:sz w:val="24"/>
          <w:szCs w:val="24"/>
        </w:rPr>
        <w:lastRenderedPageBreak/>
        <w:t>As always, I would like to thank you all for supporting our wonderful school and staff</w:t>
      </w:r>
      <w:r w:rsidR="00696540" w:rsidRPr="0095684A">
        <w:rPr>
          <w:rFonts w:cstheme="minorHAnsi"/>
          <w:sz w:val="24"/>
          <w:szCs w:val="24"/>
        </w:rPr>
        <w:t xml:space="preserve">. This situation is far from ideal and it is important that we work together at this time. </w:t>
      </w:r>
    </w:p>
    <w:p w:rsidR="00696540" w:rsidRDefault="00696540">
      <w:pPr>
        <w:rPr>
          <w:rFonts w:cstheme="minorHAnsi"/>
          <w:sz w:val="24"/>
          <w:szCs w:val="24"/>
        </w:rPr>
      </w:pPr>
      <w:r w:rsidRPr="0095684A">
        <w:rPr>
          <w:rFonts w:cstheme="minorHAnsi"/>
          <w:sz w:val="24"/>
          <w:szCs w:val="24"/>
        </w:rPr>
        <w:t>Kind Regards</w:t>
      </w:r>
    </w:p>
    <w:p w:rsidR="0082576F" w:rsidRPr="0095684A" w:rsidRDefault="0082576F">
      <w:pPr>
        <w:rPr>
          <w:rFonts w:cstheme="minorHAnsi"/>
          <w:sz w:val="24"/>
          <w:szCs w:val="24"/>
        </w:rPr>
      </w:pPr>
      <w:r>
        <w:rPr>
          <w:rFonts w:cstheme="minorHAnsi"/>
          <w:noProof/>
          <w:sz w:val="24"/>
          <w:szCs w:val="24"/>
          <w:lang w:eastAsia="en-GB"/>
        </w:rPr>
        <w:drawing>
          <wp:inline distT="0" distB="0" distL="0" distR="0">
            <wp:extent cx="1066800" cy="3238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7205" cy="333034"/>
                    </a:xfrm>
                    <a:prstGeom prst="rect">
                      <a:avLst/>
                    </a:prstGeom>
                  </pic:spPr>
                </pic:pic>
              </a:graphicData>
            </a:graphic>
          </wp:inline>
        </w:drawing>
      </w:r>
    </w:p>
    <w:p w:rsidR="00696540" w:rsidRPr="0095684A" w:rsidRDefault="00696540" w:rsidP="00696540">
      <w:pPr>
        <w:spacing w:after="0" w:line="240" w:lineRule="auto"/>
        <w:rPr>
          <w:rFonts w:cstheme="minorHAnsi"/>
          <w:sz w:val="24"/>
          <w:szCs w:val="24"/>
        </w:rPr>
      </w:pPr>
      <w:r w:rsidRPr="0095684A">
        <w:rPr>
          <w:rFonts w:cstheme="minorHAnsi"/>
          <w:sz w:val="24"/>
          <w:szCs w:val="24"/>
        </w:rPr>
        <w:t>Mrs Crow</w:t>
      </w:r>
    </w:p>
    <w:p w:rsidR="00696540" w:rsidRPr="0095684A" w:rsidRDefault="00696540" w:rsidP="00696540">
      <w:pPr>
        <w:spacing w:after="0" w:line="240" w:lineRule="auto"/>
        <w:rPr>
          <w:rFonts w:cstheme="minorHAnsi"/>
          <w:sz w:val="24"/>
          <w:szCs w:val="24"/>
        </w:rPr>
      </w:pPr>
      <w:r w:rsidRPr="0095684A">
        <w:rPr>
          <w:rFonts w:cstheme="minorHAnsi"/>
          <w:sz w:val="24"/>
          <w:szCs w:val="24"/>
        </w:rPr>
        <w:t>Headteacher</w:t>
      </w:r>
    </w:p>
    <w:p w:rsidR="0095684A" w:rsidRPr="0095684A" w:rsidRDefault="0095684A" w:rsidP="00696540">
      <w:pPr>
        <w:spacing w:after="0" w:line="240" w:lineRule="auto"/>
        <w:rPr>
          <w:rFonts w:cstheme="minorHAnsi"/>
          <w:sz w:val="24"/>
          <w:szCs w:val="24"/>
        </w:rPr>
      </w:pPr>
    </w:p>
    <w:p w:rsidR="0095684A" w:rsidRPr="0095684A" w:rsidRDefault="0095684A" w:rsidP="0069654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980"/>
        <w:gridCol w:w="1025"/>
        <w:gridCol w:w="959"/>
        <w:gridCol w:w="3261"/>
        <w:gridCol w:w="1791"/>
      </w:tblGrid>
      <w:tr w:rsidR="0095684A" w:rsidRPr="0095684A" w:rsidTr="000F5534">
        <w:tc>
          <w:tcPr>
            <w:tcW w:w="9016" w:type="dxa"/>
            <w:gridSpan w:val="5"/>
          </w:tcPr>
          <w:p w:rsidR="0095684A" w:rsidRPr="0095684A" w:rsidRDefault="0095684A" w:rsidP="0095684A">
            <w:pPr>
              <w:jc w:val="center"/>
              <w:rPr>
                <w:rFonts w:cstheme="minorHAnsi"/>
                <w:b/>
                <w:sz w:val="24"/>
                <w:szCs w:val="24"/>
              </w:rPr>
            </w:pPr>
            <w:r w:rsidRPr="0095684A">
              <w:rPr>
                <w:rFonts w:cstheme="minorHAnsi"/>
                <w:b/>
                <w:sz w:val="24"/>
                <w:szCs w:val="24"/>
              </w:rPr>
              <w:t xml:space="preserve">Request for a </w:t>
            </w:r>
            <w:r w:rsidR="00DA52A7">
              <w:rPr>
                <w:rFonts w:cstheme="minorHAnsi"/>
                <w:b/>
                <w:sz w:val="24"/>
                <w:szCs w:val="24"/>
              </w:rPr>
              <w:t xml:space="preserve">critical worker </w:t>
            </w:r>
            <w:r w:rsidRPr="0095684A">
              <w:rPr>
                <w:rFonts w:cstheme="minorHAnsi"/>
                <w:b/>
                <w:sz w:val="24"/>
                <w:szCs w:val="24"/>
              </w:rPr>
              <w:t>place at school on Wednesday 1</w:t>
            </w:r>
            <w:r w:rsidRPr="0095684A">
              <w:rPr>
                <w:rFonts w:cstheme="minorHAnsi"/>
                <w:b/>
                <w:sz w:val="24"/>
                <w:szCs w:val="24"/>
                <w:vertAlign w:val="superscript"/>
              </w:rPr>
              <w:t>st</w:t>
            </w:r>
            <w:r w:rsidRPr="0095684A">
              <w:rPr>
                <w:rFonts w:cstheme="minorHAnsi"/>
                <w:b/>
                <w:sz w:val="24"/>
                <w:szCs w:val="24"/>
              </w:rPr>
              <w:t xml:space="preserve"> February 2023</w:t>
            </w:r>
          </w:p>
          <w:p w:rsidR="0095684A" w:rsidRPr="0095684A" w:rsidRDefault="0095684A">
            <w:pPr>
              <w:rPr>
                <w:rFonts w:cstheme="minorHAnsi"/>
                <w:sz w:val="24"/>
                <w:szCs w:val="24"/>
              </w:rPr>
            </w:pPr>
          </w:p>
        </w:tc>
      </w:tr>
      <w:tr w:rsidR="0095684A" w:rsidRPr="0095684A" w:rsidTr="0095684A">
        <w:tc>
          <w:tcPr>
            <w:tcW w:w="3005" w:type="dxa"/>
            <w:gridSpan w:val="2"/>
            <w:vAlign w:val="center"/>
          </w:tcPr>
          <w:p w:rsidR="0095684A" w:rsidRDefault="0095684A" w:rsidP="0095684A">
            <w:pPr>
              <w:rPr>
                <w:rFonts w:cstheme="minorHAnsi"/>
                <w:b/>
                <w:sz w:val="24"/>
                <w:szCs w:val="24"/>
              </w:rPr>
            </w:pPr>
          </w:p>
          <w:p w:rsidR="0095684A" w:rsidRPr="0095684A" w:rsidRDefault="0095684A" w:rsidP="0095684A">
            <w:pPr>
              <w:rPr>
                <w:rFonts w:cstheme="minorHAnsi"/>
                <w:b/>
                <w:sz w:val="24"/>
                <w:szCs w:val="24"/>
              </w:rPr>
            </w:pPr>
            <w:r w:rsidRPr="0095684A">
              <w:rPr>
                <w:rFonts w:cstheme="minorHAnsi"/>
                <w:b/>
                <w:sz w:val="24"/>
                <w:szCs w:val="24"/>
              </w:rPr>
              <w:t>Name of child/children</w:t>
            </w:r>
            <w:r>
              <w:rPr>
                <w:rFonts w:cstheme="minorHAnsi"/>
                <w:b/>
                <w:sz w:val="24"/>
                <w:szCs w:val="24"/>
              </w:rPr>
              <w:t>:</w:t>
            </w:r>
          </w:p>
          <w:p w:rsidR="0095684A" w:rsidRPr="0095684A" w:rsidRDefault="0095684A" w:rsidP="0095684A">
            <w:pPr>
              <w:rPr>
                <w:rFonts w:cstheme="minorHAnsi"/>
                <w:sz w:val="24"/>
                <w:szCs w:val="24"/>
              </w:rPr>
            </w:pPr>
          </w:p>
          <w:p w:rsidR="0095684A" w:rsidRPr="0095684A" w:rsidRDefault="0095684A" w:rsidP="0095684A">
            <w:pPr>
              <w:rPr>
                <w:rFonts w:cstheme="minorHAnsi"/>
                <w:sz w:val="24"/>
                <w:szCs w:val="24"/>
              </w:rPr>
            </w:pPr>
          </w:p>
        </w:tc>
        <w:tc>
          <w:tcPr>
            <w:tcW w:w="6011" w:type="dxa"/>
            <w:gridSpan w:val="3"/>
          </w:tcPr>
          <w:p w:rsidR="0095684A" w:rsidRPr="0095684A" w:rsidRDefault="0095684A">
            <w:pPr>
              <w:rPr>
                <w:rFonts w:cstheme="minorHAnsi"/>
                <w:sz w:val="24"/>
                <w:szCs w:val="24"/>
              </w:rPr>
            </w:pPr>
            <w:bookmarkStart w:id="0" w:name="_GoBack"/>
            <w:bookmarkEnd w:id="0"/>
          </w:p>
        </w:tc>
      </w:tr>
      <w:tr w:rsidR="0095684A" w:rsidRPr="0095684A" w:rsidTr="0095684A">
        <w:tc>
          <w:tcPr>
            <w:tcW w:w="1980" w:type="dxa"/>
          </w:tcPr>
          <w:p w:rsidR="0095684A" w:rsidRDefault="0095684A" w:rsidP="0095684A">
            <w:pPr>
              <w:jc w:val="center"/>
              <w:rPr>
                <w:rFonts w:cstheme="minorHAnsi"/>
                <w:b/>
                <w:sz w:val="24"/>
                <w:szCs w:val="24"/>
              </w:rPr>
            </w:pPr>
            <w:r w:rsidRPr="0095684A">
              <w:rPr>
                <w:rFonts w:cstheme="minorHAnsi"/>
                <w:b/>
                <w:sz w:val="24"/>
                <w:szCs w:val="24"/>
              </w:rPr>
              <w:t xml:space="preserve">Critical Worker </w:t>
            </w:r>
          </w:p>
          <w:p w:rsidR="0095684A" w:rsidRPr="0095684A" w:rsidRDefault="0095684A" w:rsidP="0095684A">
            <w:pPr>
              <w:jc w:val="center"/>
              <w:rPr>
                <w:rFonts w:cstheme="minorHAnsi"/>
                <w:sz w:val="24"/>
                <w:szCs w:val="24"/>
              </w:rPr>
            </w:pPr>
            <w:r w:rsidRPr="0095684A">
              <w:rPr>
                <w:rFonts w:cstheme="minorHAnsi"/>
                <w:sz w:val="24"/>
                <w:szCs w:val="24"/>
              </w:rPr>
              <w:t>(name of parent)</w:t>
            </w:r>
          </w:p>
          <w:p w:rsidR="0095684A" w:rsidRPr="0095684A" w:rsidRDefault="0095684A" w:rsidP="0095684A">
            <w:pPr>
              <w:jc w:val="center"/>
              <w:rPr>
                <w:rFonts w:cstheme="minorHAnsi"/>
                <w:b/>
                <w:sz w:val="24"/>
                <w:szCs w:val="24"/>
              </w:rPr>
            </w:pPr>
          </w:p>
        </w:tc>
        <w:tc>
          <w:tcPr>
            <w:tcW w:w="1984" w:type="dxa"/>
            <w:gridSpan w:val="2"/>
          </w:tcPr>
          <w:p w:rsidR="0095684A" w:rsidRPr="0095684A" w:rsidRDefault="0095684A" w:rsidP="0095684A">
            <w:pPr>
              <w:jc w:val="center"/>
              <w:rPr>
                <w:rFonts w:cstheme="minorHAnsi"/>
                <w:b/>
                <w:sz w:val="24"/>
                <w:szCs w:val="24"/>
              </w:rPr>
            </w:pPr>
            <w:r w:rsidRPr="0095684A">
              <w:rPr>
                <w:rFonts w:cstheme="minorHAnsi"/>
                <w:b/>
                <w:sz w:val="24"/>
                <w:szCs w:val="24"/>
              </w:rPr>
              <w:t>Critical Worker Role</w:t>
            </w:r>
          </w:p>
        </w:tc>
        <w:tc>
          <w:tcPr>
            <w:tcW w:w="3261" w:type="dxa"/>
          </w:tcPr>
          <w:p w:rsidR="0095684A" w:rsidRDefault="0095684A" w:rsidP="0095684A">
            <w:pPr>
              <w:jc w:val="center"/>
              <w:rPr>
                <w:rFonts w:cstheme="minorHAnsi"/>
                <w:b/>
                <w:sz w:val="24"/>
                <w:szCs w:val="24"/>
              </w:rPr>
            </w:pPr>
            <w:r w:rsidRPr="0095684A">
              <w:rPr>
                <w:rFonts w:cstheme="minorHAnsi"/>
                <w:b/>
                <w:sz w:val="24"/>
                <w:szCs w:val="24"/>
              </w:rPr>
              <w:t xml:space="preserve">Place of work </w:t>
            </w:r>
          </w:p>
          <w:p w:rsidR="0095684A" w:rsidRPr="0095684A" w:rsidRDefault="0095684A" w:rsidP="0095684A">
            <w:pPr>
              <w:jc w:val="center"/>
              <w:rPr>
                <w:rFonts w:cstheme="minorHAnsi"/>
                <w:b/>
                <w:sz w:val="24"/>
                <w:szCs w:val="24"/>
              </w:rPr>
            </w:pPr>
            <w:r w:rsidRPr="0095684A">
              <w:rPr>
                <w:rFonts w:cstheme="minorHAnsi"/>
                <w:sz w:val="24"/>
                <w:szCs w:val="24"/>
              </w:rPr>
              <w:t>(including address, postcode and contact number for line manager)</w:t>
            </w:r>
          </w:p>
        </w:tc>
        <w:tc>
          <w:tcPr>
            <w:tcW w:w="1791" w:type="dxa"/>
          </w:tcPr>
          <w:p w:rsidR="0095684A" w:rsidRPr="0095684A" w:rsidRDefault="0095684A" w:rsidP="0095684A">
            <w:pPr>
              <w:jc w:val="center"/>
              <w:rPr>
                <w:rFonts w:cstheme="minorHAnsi"/>
                <w:b/>
                <w:sz w:val="24"/>
                <w:szCs w:val="24"/>
              </w:rPr>
            </w:pPr>
            <w:r>
              <w:rPr>
                <w:rFonts w:cstheme="minorHAnsi"/>
                <w:b/>
                <w:sz w:val="24"/>
                <w:szCs w:val="24"/>
              </w:rPr>
              <w:t>Days of week and hours worked</w:t>
            </w:r>
          </w:p>
        </w:tc>
      </w:tr>
      <w:tr w:rsidR="0095684A" w:rsidRPr="0095684A" w:rsidTr="0095684A">
        <w:tc>
          <w:tcPr>
            <w:tcW w:w="1980" w:type="dxa"/>
          </w:tcPr>
          <w:p w:rsidR="0095684A" w:rsidRDefault="0095684A" w:rsidP="0095684A">
            <w:pPr>
              <w:rPr>
                <w:rFonts w:cstheme="minorHAnsi"/>
                <w:sz w:val="24"/>
                <w:szCs w:val="24"/>
              </w:rPr>
            </w:pPr>
          </w:p>
          <w:p w:rsidR="0095684A" w:rsidRDefault="0095684A" w:rsidP="0095684A">
            <w:pPr>
              <w:rPr>
                <w:rFonts w:cstheme="minorHAnsi"/>
                <w:sz w:val="24"/>
                <w:szCs w:val="24"/>
              </w:rPr>
            </w:pPr>
          </w:p>
          <w:p w:rsidR="0095684A" w:rsidRDefault="0095684A" w:rsidP="0095684A">
            <w:pPr>
              <w:rPr>
                <w:rFonts w:cstheme="minorHAnsi"/>
                <w:sz w:val="24"/>
                <w:szCs w:val="24"/>
              </w:rPr>
            </w:pPr>
          </w:p>
          <w:p w:rsidR="0095684A" w:rsidRDefault="0095684A" w:rsidP="0095684A">
            <w:pPr>
              <w:rPr>
                <w:rFonts w:cstheme="minorHAnsi"/>
                <w:sz w:val="24"/>
                <w:szCs w:val="24"/>
              </w:rPr>
            </w:pPr>
          </w:p>
          <w:p w:rsidR="0095684A" w:rsidRDefault="0095684A" w:rsidP="0095684A">
            <w:pPr>
              <w:rPr>
                <w:rFonts w:cstheme="minorHAnsi"/>
                <w:sz w:val="24"/>
                <w:szCs w:val="24"/>
              </w:rPr>
            </w:pPr>
          </w:p>
          <w:p w:rsidR="0095684A" w:rsidRPr="0095684A" w:rsidRDefault="0095684A" w:rsidP="0095684A">
            <w:pPr>
              <w:rPr>
                <w:rFonts w:cstheme="minorHAnsi"/>
                <w:sz w:val="24"/>
                <w:szCs w:val="24"/>
              </w:rPr>
            </w:pPr>
          </w:p>
        </w:tc>
        <w:tc>
          <w:tcPr>
            <w:tcW w:w="1984" w:type="dxa"/>
            <w:gridSpan w:val="2"/>
          </w:tcPr>
          <w:p w:rsidR="0095684A" w:rsidRPr="0095684A" w:rsidRDefault="0095684A" w:rsidP="0095684A">
            <w:pPr>
              <w:rPr>
                <w:rFonts w:cstheme="minorHAnsi"/>
                <w:sz w:val="24"/>
                <w:szCs w:val="24"/>
              </w:rPr>
            </w:pPr>
          </w:p>
        </w:tc>
        <w:tc>
          <w:tcPr>
            <w:tcW w:w="3261" w:type="dxa"/>
          </w:tcPr>
          <w:p w:rsidR="0095684A" w:rsidRPr="0095684A" w:rsidRDefault="0095684A" w:rsidP="0095684A">
            <w:pPr>
              <w:rPr>
                <w:rFonts w:cstheme="minorHAnsi"/>
                <w:sz w:val="24"/>
                <w:szCs w:val="24"/>
              </w:rPr>
            </w:pPr>
          </w:p>
        </w:tc>
        <w:tc>
          <w:tcPr>
            <w:tcW w:w="1791" w:type="dxa"/>
          </w:tcPr>
          <w:p w:rsidR="0095684A" w:rsidRPr="0095684A" w:rsidRDefault="0095684A" w:rsidP="0095684A">
            <w:pPr>
              <w:rPr>
                <w:rFonts w:cstheme="minorHAnsi"/>
                <w:sz w:val="24"/>
                <w:szCs w:val="24"/>
              </w:rPr>
            </w:pPr>
          </w:p>
        </w:tc>
      </w:tr>
      <w:tr w:rsidR="0095684A" w:rsidRPr="0095684A" w:rsidTr="0095684A">
        <w:tc>
          <w:tcPr>
            <w:tcW w:w="1980" w:type="dxa"/>
          </w:tcPr>
          <w:p w:rsidR="0095684A" w:rsidRDefault="0095684A" w:rsidP="0095684A">
            <w:pPr>
              <w:rPr>
                <w:rFonts w:cstheme="minorHAnsi"/>
                <w:sz w:val="24"/>
                <w:szCs w:val="24"/>
              </w:rPr>
            </w:pPr>
          </w:p>
          <w:p w:rsidR="0095684A" w:rsidRDefault="0095684A" w:rsidP="0095684A">
            <w:pPr>
              <w:rPr>
                <w:rFonts w:cstheme="minorHAnsi"/>
                <w:sz w:val="24"/>
                <w:szCs w:val="24"/>
              </w:rPr>
            </w:pPr>
          </w:p>
          <w:p w:rsidR="0095684A" w:rsidRDefault="0095684A" w:rsidP="0095684A">
            <w:pPr>
              <w:rPr>
                <w:rFonts w:cstheme="minorHAnsi"/>
                <w:sz w:val="24"/>
                <w:szCs w:val="24"/>
              </w:rPr>
            </w:pPr>
          </w:p>
          <w:p w:rsidR="0095684A" w:rsidRDefault="0095684A" w:rsidP="0095684A">
            <w:pPr>
              <w:rPr>
                <w:rFonts w:cstheme="minorHAnsi"/>
                <w:sz w:val="24"/>
                <w:szCs w:val="24"/>
              </w:rPr>
            </w:pPr>
          </w:p>
          <w:p w:rsidR="0095684A" w:rsidRDefault="0095684A" w:rsidP="0095684A">
            <w:pPr>
              <w:rPr>
                <w:rFonts w:cstheme="minorHAnsi"/>
                <w:sz w:val="24"/>
                <w:szCs w:val="24"/>
              </w:rPr>
            </w:pPr>
          </w:p>
          <w:p w:rsidR="0095684A" w:rsidRPr="0095684A" w:rsidRDefault="0095684A" w:rsidP="0095684A">
            <w:pPr>
              <w:rPr>
                <w:rFonts w:cstheme="minorHAnsi"/>
                <w:sz w:val="24"/>
                <w:szCs w:val="24"/>
              </w:rPr>
            </w:pPr>
          </w:p>
        </w:tc>
        <w:tc>
          <w:tcPr>
            <w:tcW w:w="1984" w:type="dxa"/>
            <w:gridSpan w:val="2"/>
          </w:tcPr>
          <w:p w:rsidR="0095684A" w:rsidRPr="0095684A" w:rsidRDefault="0095684A" w:rsidP="0095684A">
            <w:pPr>
              <w:rPr>
                <w:rFonts w:cstheme="minorHAnsi"/>
                <w:sz w:val="24"/>
                <w:szCs w:val="24"/>
              </w:rPr>
            </w:pPr>
          </w:p>
        </w:tc>
        <w:tc>
          <w:tcPr>
            <w:tcW w:w="3261" w:type="dxa"/>
          </w:tcPr>
          <w:p w:rsidR="0095684A" w:rsidRPr="0095684A" w:rsidRDefault="0095684A" w:rsidP="0095684A">
            <w:pPr>
              <w:rPr>
                <w:rFonts w:cstheme="minorHAnsi"/>
                <w:sz w:val="24"/>
                <w:szCs w:val="24"/>
              </w:rPr>
            </w:pPr>
          </w:p>
        </w:tc>
        <w:tc>
          <w:tcPr>
            <w:tcW w:w="1791" w:type="dxa"/>
          </w:tcPr>
          <w:p w:rsidR="0095684A" w:rsidRPr="0095684A" w:rsidRDefault="0095684A" w:rsidP="0095684A">
            <w:pPr>
              <w:rPr>
                <w:rFonts w:cstheme="minorHAnsi"/>
                <w:sz w:val="24"/>
                <w:szCs w:val="24"/>
              </w:rPr>
            </w:pPr>
          </w:p>
        </w:tc>
      </w:tr>
    </w:tbl>
    <w:p w:rsidR="006046F5" w:rsidRPr="00696540" w:rsidRDefault="006046F5"/>
    <w:p w:rsidR="006046F5" w:rsidRPr="00696540" w:rsidRDefault="006046F5"/>
    <w:p w:rsidR="00ED00F2" w:rsidRDefault="006046F5">
      <w:r w:rsidRPr="00696540">
        <w:t xml:space="preserve"> </w:t>
      </w:r>
    </w:p>
    <w:p w:rsidR="006B7ABC" w:rsidRDefault="00201709">
      <w:r>
        <w:br/>
      </w:r>
    </w:p>
    <w:p w:rsidR="006B7ABC" w:rsidRDefault="006B7ABC"/>
    <w:sectPr w:rsidR="006B7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D6"/>
    <w:rsid w:val="00201709"/>
    <w:rsid w:val="00424ACB"/>
    <w:rsid w:val="00493E26"/>
    <w:rsid w:val="0050355C"/>
    <w:rsid w:val="006046F5"/>
    <w:rsid w:val="00604A4D"/>
    <w:rsid w:val="0063182F"/>
    <w:rsid w:val="00696540"/>
    <w:rsid w:val="006B7ABC"/>
    <w:rsid w:val="0082576F"/>
    <w:rsid w:val="00842BA7"/>
    <w:rsid w:val="0095684A"/>
    <w:rsid w:val="00A62521"/>
    <w:rsid w:val="00DA52A7"/>
    <w:rsid w:val="00E4638C"/>
    <w:rsid w:val="00E7142D"/>
    <w:rsid w:val="00ED00F2"/>
    <w:rsid w:val="00FA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4F90"/>
  <w15:chartTrackingRefBased/>
  <w15:docId w15:val="{A414D797-4DC3-474A-9D89-6E2CEFB2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42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7142D"/>
    <w:rPr>
      <w:rFonts w:ascii="Segoe UI" w:hAnsi="Segoe UI"/>
      <w:sz w:val="18"/>
      <w:szCs w:val="18"/>
    </w:rPr>
  </w:style>
  <w:style w:type="table" w:styleId="TableGrid">
    <w:name w:val="Table Grid"/>
    <w:basedOn w:val="TableNormal"/>
    <w:uiPriority w:val="39"/>
    <w:rsid w:val="00956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1B18DA41</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Crow</dc:creator>
  <cp:keywords/>
  <dc:description/>
  <cp:lastModifiedBy>Elizabeth  Crow</cp:lastModifiedBy>
  <cp:revision>2</cp:revision>
  <cp:lastPrinted>2023-01-24T13:52:00Z</cp:lastPrinted>
  <dcterms:created xsi:type="dcterms:W3CDTF">2023-01-24T14:15:00Z</dcterms:created>
  <dcterms:modified xsi:type="dcterms:W3CDTF">2023-01-24T14:15:00Z</dcterms:modified>
</cp:coreProperties>
</file>